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DC" w:rsidRPr="003404C0" w:rsidRDefault="00001CDC" w:rsidP="00D5797A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4C0">
        <w:rPr>
          <w:rFonts w:ascii="Times New Roman" w:hAnsi="Times New Roman"/>
          <w:b/>
          <w:bCs/>
          <w:sz w:val="28"/>
          <w:szCs w:val="28"/>
        </w:rPr>
        <w:t>Дополнительная общеразвивающая образовательная программа (срок обучения 2 года)</w:t>
      </w:r>
    </w:p>
    <w:p w:rsidR="00001CDC" w:rsidRPr="003404C0" w:rsidRDefault="00001CDC" w:rsidP="003404C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4C0">
        <w:rPr>
          <w:rFonts w:ascii="Times New Roman" w:hAnsi="Times New Roman"/>
          <w:b/>
          <w:bCs/>
          <w:sz w:val="28"/>
          <w:szCs w:val="28"/>
        </w:rPr>
        <w:t>Предмет «Сольфеджио». Класс преподавателя Л. А. Гуревич.</w:t>
      </w:r>
    </w:p>
    <w:p w:rsidR="00001CDC" w:rsidRPr="003404C0" w:rsidRDefault="00001CDC" w:rsidP="003404C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4C0">
        <w:rPr>
          <w:rFonts w:ascii="Times New Roman" w:hAnsi="Times New Roman"/>
          <w:b/>
          <w:bCs/>
          <w:sz w:val="28"/>
          <w:szCs w:val="28"/>
        </w:rPr>
        <w:t>1 год обучения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536"/>
        <w:gridCol w:w="9356"/>
      </w:tblGrid>
      <w:tr w:rsidR="00001CDC" w:rsidRPr="003404C0" w:rsidTr="005378BE">
        <w:tc>
          <w:tcPr>
            <w:tcW w:w="959" w:type="dxa"/>
          </w:tcPr>
          <w:p w:rsidR="00001CDC" w:rsidRPr="003404C0" w:rsidRDefault="005378BE" w:rsidP="003404C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A90">
              <w:rPr>
                <w:rFonts w:ascii="Times New Roman" w:hAnsi="Times New Roman"/>
                <w:sz w:val="28"/>
                <w:szCs w:val="28"/>
              </w:rPr>
              <w:t>Срок сдачи</w:t>
            </w:r>
          </w:p>
        </w:tc>
        <w:tc>
          <w:tcPr>
            <w:tcW w:w="4536" w:type="dxa"/>
          </w:tcPr>
          <w:p w:rsidR="00001CDC" w:rsidRPr="003404C0" w:rsidRDefault="00001CDC" w:rsidP="003404C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356" w:type="dxa"/>
          </w:tcPr>
          <w:p w:rsidR="00001CDC" w:rsidRPr="003404C0" w:rsidRDefault="00001CDC" w:rsidP="003404C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6F086E" w:rsidRPr="003404C0" w:rsidTr="005378BE">
        <w:tc>
          <w:tcPr>
            <w:tcW w:w="959" w:type="dxa"/>
          </w:tcPr>
          <w:p w:rsidR="006F086E" w:rsidRDefault="006F086E" w:rsidP="006F08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0">
              <w:rPr>
                <w:rFonts w:ascii="Times New Roman" w:hAnsi="Times New Roman"/>
                <w:sz w:val="28"/>
                <w:szCs w:val="28"/>
              </w:rPr>
              <w:t>До 16.04</w:t>
            </w:r>
          </w:p>
        </w:tc>
        <w:tc>
          <w:tcPr>
            <w:tcW w:w="4536" w:type="dxa"/>
          </w:tcPr>
          <w:p w:rsidR="006F086E" w:rsidRPr="003404C0" w:rsidRDefault="006F086E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Хроматическая гамма (мажорная).</w:t>
            </w:r>
          </w:p>
        </w:tc>
        <w:tc>
          <w:tcPr>
            <w:tcW w:w="9356" w:type="dxa"/>
          </w:tcPr>
          <w:p w:rsidR="006F086E" w:rsidRPr="003404C0" w:rsidRDefault="006F086E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Давыдова (5 класс)- № 108,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C0">
              <w:rPr>
                <w:rFonts w:ascii="Times New Roman" w:hAnsi="Times New Roman"/>
                <w:sz w:val="28"/>
                <w:szCs w:val="28"/>
              </w:rPr>
              <w:t>109,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C0">
              <w:rPr>
                <w:rFonts w:ascii="Times New Roman" w:hAnsi="Times New Roman"/>
                <w:sz w:val="28"/>
                <w:szCs w:val="28"/>
              </w:rPr>
              <w:t>110 - по заданию в учебнике.</w:t>
            </w:r>
          </w:p>
          <w:p w:rsidR="006F086E" w:rsidRPr="003404C0" w:rsidRDefault="006F086E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абочая тетрадь</w:t>
            </w:r>
            <w:r w:rsidRPr="003404C0">
              <w:rPr>
                <w:rFonts w:ascii="Times New Roman" w:hAnsi="Times New Roman"/>
                <w:sz w:val="28"/>
                <w:szCs w:val="28"/>
              </w:rPr>
              <w:t xml:space="preserve"> (7 класс) – с. 8, №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404C0">
              <w:rPr>
                <w:rFonts w:ascii="Times New Roman" w:hAnsi="Times New Roman"/>
                <w:sz w:val="28"/>
                <w:szCs w:val="28"/>
              </w:rPr>
              <w:t xml:space="preserve"> 1, 2, 3.</w:t>
            </w:r>
          </w:p>
        </w:tc>
      </w:tr>
      <w:tr w:rsidR="006F086E" w:rsidRPr="003404C0" w:rsidTr="005378BE">
        <w:tc>
          <w:tcPr>
            <w:tcW w:w="959" w:type="dxa"/>
          </w:tcPr>
          <w:p w:rsidR="006F086E" w:rsidRDefault="006F086E" w:rsidP="006F08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0">
              <w:rPr>
                <w:rFonts w:ascii="Times New Roman" w:hAnsi="Times New Roman"/>
                <w:sz w:val="28"/>
                <w:szCs w:val="28"/>
              </w:rPr>
              <w:t>До 23.04</w:t>
            </w:r>
          </w:p>
        </w:tc>
        <w:tc>
          <w:tcPr>
            <w:tcW w:w="4536" w:type="dxa"/>
          </w:tcPr>
          <w:p w:rsidR="006F086E" w:rsidRPr="003404C0" w:rsidRDefault="006F086E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Хроматическая гамма (минорная).</w:t>
            </w:r>
          </w:p>
        </w:tc>
        <w:tc>
          <w:tcPr>
            <w:tcW w:w="9356" w:type="dxa"/>
          </w:tcPr>
          <w:p w:rsidR="006F086E" w:rsidRPr="003404C0" w:rsidRDefault="006F086E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Давыдова (5 класс)- № 111,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C0">
              <w:rPr>
                <w:rFonts w:ascii="Times New Roman" w:hAnsi="Times New Roman"/>
                <w:sz w:val="28"/>
                <w:szCs w:val="28"/>
              </w:rPr>
              <w:t>112,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C0">
              <w:rPr>
                <w:rFonts w:ascii="Times New Roman" w:hAnsi="Times New Roman"/>
                <w:sz w:val="28"/>
                <w:szCs w:val="28"/>
              </w:rPr>
              <w:t>113 - по заданию в учебнике.</w:t>
            </w:r>
          </w:p>
          <w:p w:rsidR="006F086E" w:rsidRPr="003404C0" w:rsidRDefault="006F086E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абочая тетрадь</w:t>
            </w:r>
            <w:r w:rsidRPr="003404C0">
              <w:rPr>
                <w:rFonts w:ascii="Times New Roman" w:hAnsi="Times New Roman"/>
                <w:sz w:val="28"/>
                <w:szCs w:val="28"/>
              </w:rPr>
              <w:t xml:space="preserve"> (7 класс) – с. 9, № 4.</w:t>
            </w:r>
          </w:p>
        </w:tc>
      </w:tr>
      <w:tr w:rsidR="006F086E" w:rsidRPr="003404C0" w:rsidTr="005378BE">
        <w:tc>
          <w:tcPr>
            <w:tcW w:w="959" w:type="dxa"/>
          </w:tcPr>
          <w:p w:rsidR="006F086E" w:rsidRDefault="006F086E" w:rsidP="006F08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0">
              <w:rPr>
                <w:rFonts w:ascii="Times New Roman" w:hAnsi="Times New Roman"/>
                <w:sz w:val="28"/>
                <w:szCs w:val="28"/>
              </w:rPr>
              <w:t>До 30.04</w:t>
            </w:r>
          </w:p>
        </w:tc>
        <w:tc>
          <w:tcPr>
            <w:tcW w:w="4536" w:type="dxa"/>
          </w:tcPr>
          <w:p w:rsidR="006F086E" w:rsidRPr="003404C0" w:rsidRDefault="006F086E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Хроматизм. Альтерация. Хроматические вспомогательные.</w:t>
            </w:r>
          </w:p>
        </w:tc>
        <w:tc>
          <w:tcPr>
            <w:tcW w:w="9356" w:type="dxa"/>
          </w:tcPr>
          <w:p w:rsidR="006F086E" w:rsidRPr="003404C0" w:rsidRDefault="006F086E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Давыдова (5 класс)- № 103,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C0">
              <w:rPr>
                <w:rFonts w:ascii="Times New Roman" w:hAnsi="Times New Roman"/>
                <w:sz w:val="28"/>
                <w:szCs w:val="28"/>
              </w:rPr>
              <w:t>104,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C0">
              <w:rPr>
                <w:rFonts w:ascii="Times New Roman" w:hAnsi="Times New Roman"/>
                <w:sz w:val="28"/>
                <w:szCs w:val="28"/>
              </w:rPr>
              <w:t>105 - по заданию в учебнике.</w:t>
            </w:r>
          </w:p>
          <w:p w:rsidR="006F086E" w:rsidRDefault="006F086E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абочая тетрадь</w:t>
            </w:r>
            <w:r w:rsidRPr="003404C0">
              <w:rPr>
                <w:rFonts w:ascii="Times New Roman" w:hAnsi="Times New Roman"/>
                <w:sz w:val="28"/>
                <w:szCs w:val="28"/>
              </w:rPr>
              <w:t xml:space="preserve"> (7 класс) – с. 9, № 6 – указать виды хроматизмов, петь с тактированием.</w:t>
            </w:r>
          </w:p>
          <w:p w:rsidR="00A63A52" w:rsidRPr="00A63A52" w:rsidRDefault="00A63A52" w:rsidP="006F086E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F3" w:rsidRPr="003404C0" w:rsidTr="005378BE">
        <w:tc>
          <w:tcPr>
            <w:tcW w:w="959" w:type="dxa"/>
          </w:tcPr>
          <w:p w:rsidR="003554F3" w:rsidRPr="00326A90" w:rsidRDefault="003554F3" w:rsidP="006F08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14.05.</w:t>
            </w:r>
          </w:p>
        </w:tc>
        <w:tc>
          <w:tcPr>
            <w:tcW w:w="4536" w:type="dxa"/>
          </w:tcPr>
          <w:p w:rsidR="003554F3" w:rsidRPr="003404C0" w:rsidRDefault="003554F3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Хроматизм. Альтерация. Хроматические проходящие, хроматизм, взятый скачком.</w:t>
            </w:r>
          </w:p>
        </w:tc>
        <w:tc>
          <w:tcPr>
            <w:tcW w:w="9356" w:type="dxa"/>
          </w:tcPr>
          <w:p w:rsidR="003554F3" w:rsidRDefault="003554F3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(5 класс) – 117, 118, 119.</w:t>
            </w:r>
          </w:p>
          <w:p w:rsidR="003554F3" w:rsidRPr="003404C0" w:rsidRDefault="003554F3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тетрадь (7 класс) – с.10, №9 (а, б).</w:t>
            </w:r>
          </w:p>
        </w:tc>
      </w:tr>
    </w:tbl>
    <w:p w:rsidR="003554F3" w:rsidRDefault="003554F3" w:rsidP="003554F3">
      <w:pPr>
        <w:spacing w:line="240" w:lineRule="auto"/>
        <w:rPr>
          <w:rFonts w:ascii="Times New Roman" w:hAnsi="Times New Roman"/>
        </w:rPr>
      </w:pPr>
    </w:p>
    <w:p w:rsidR="00001CDC" w:rsidRPr="00161307" w:rsidRDefault="00001CDC" w:rsidP="003554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1307">
        <w:rPr>
          <w:rFonts w:ascii="Times New Roman" w:hAnsi="Times New Roman"/>
          <w:b/>
          <w:sz w:val="24"/>
          <w:szCs w:val="24"/>
        </w:rPr>
        <w:t>Хроматизмы Хроматическая гамма в мажоре и в миноре.</w:t>
      </w:r>
    </w:p>
    <w:p w:rsidR="00001CDC" w:rsidRPr="00161307" w:rsidRDefault="00001CDC" w:rsidP="003554F3">
      <w:pPr>
        <w:spacing w:line="240" w:lineRule="auto"/>
        <w:rPr>
          <w:rFonts w:ascii="Times New Roman" w:hAnsi="Times New Roman"/>
          <w:sz w:val="24"/>
          <w:szCs w:val="24"/>
        </w:rPr>
      </w:pPr>
      <w:r w:rsidRPr="00161307">
        <w:rPr>
          <w:rFonts w:ascii="Times New Roman" w:hAnsi="Times New Roman"/>
          <w:b/>
          <w:sz w:val="24"/>
          <w:szCs w:val="24"/>
        </w:rPr>
        <w:t>Хроматизмы</w:t>
      </w:r>
      <w:r w:rsidR="003404C0" w:rsidRPr="00161307">
        <w:rPr>
          <w:rFonts w:ascii="Times New Roman" w:hAnsi="Times New Roman"/>
          <w:b/>
          <w:sz w:val="24"/>
          <w:szCs w:val="24"/>
        </w:rPr>
        <w:t xml:space="preserve"> – </w:t>
      </w:r>
      <w:r w:rsidRPr="00161307">
        <w:rPr>
          <w:rFonts w:ascii="Times New Roman" w:hAnsi="Times New Roman"/>
          <w:sz w:val="24"/>
          <w:szCs w:val="24"/>
        </w:rPr>
        <w:t xml:space="preserve">это </w:t>
      </w:r>
      <w:proofErr w:type="spellStart"/>
      <w:r w:rsidRPr="00161307">
        <w:rPr>
          <w:rFonts w:ascii="Times New Roman" w:hAnsi="Times New Roman"/>
          <w:sz w:val="24"/>
          <w:szCs w:val="24"/>
        </w:rPr>
        <w:t>альтерированные</w:t>
      </w:r>
      <w:proofErr w:type="spellEnd"/>
      <w:r w:rsidRPr="00161307">
        <w:rPr>
          <w:rFonts w:ascii="Times New Roman" w:hAnsi="Times New Roman"/>
          <w:sz w:val="24"/>
          <w:szCs w:val="24"/>
        </w:rPr>
        <w:t xml:space="preserve"> ступени лада или ноты, возникшие со знаками, которых нет при ключе. Они бывают проходящие, вспомогательные и взятые скачком. Хроматизмы служат для украшения мелодии.</w:t>
      </w:r>
    </w:p>
    <w:p w:rsidR="00001CDC" w:rsidRPr="00161307" w:rsidRDefault="00001CDC" w:rsidP="003554F3">
      <w:pPr>
        <w:spacing w:line="240" w:lineRule="auto"/>
        <w:rPr>
          <w:rFonts w:ascii="Times New Roman" w:hAnsi="Times New Roman"/>
          <w:sz w:val="24"/>
          <w:szCs w:val="24"/>
        </w:rPr>
      </w:pPr>
      <w:r w:rsidRPr="00161307">
        <w:rPr>
          <w:rFonts w:ascii="Times New Roman" w:hAnsi="Times New Roman"/>
          <w:b/>
          <w:sz w:val="24"/>
          <w:szCs w:val="24"/>
        </w:rPr>
        <w:t>Хроматическая гамма</w:t>
      </w:r>
      <w:r w:rsidRPr="00161307">
        <w:rPr>
          <w:rFonts w:ascii="Times New Roman" w:hAnsi="Times New Roman"/>
          <w:sz w:val="24"/>
          <w:szCs w:val="24"/>
        </w:rPr>
        <w:t xml:space="preserve"> – это гамма, расположенная по полутонам.</w:t>
      </w:r>
      <w:r w:rsidR="00161307">
        <w:rPr>
          <w:rFonts w:ascii="Times New Roman" w:hAnsi="Times New Roman"/>
          <w:sz w:val="24"/>
          <w:szCs w:val="24"/>
        </w:rPr>
        <w:t xml:space="preserve"> </w:t>
      </w:r>
      <w:r w:rsidRPr="00161307">
        <w:rPr>
          <w:rFonts w:ascii="Times New Roman" w:hAnsi="Times New Roman"/>
          <w:sz w:val="24"/>
          <w:szCs w:val="24"/>
        </w:rPr>
        <w:t>Полутоны бывают диатонические</w:t>
      </w:r>
      <w:r w:rsidR="003404C0" w:rsidRPr="00161307">
        <w:rPr>
          <w:rFonts w:ascii="Times New Roman" w:hAnsi="Times New Roman"/>
          <w:sz w:val="24"/>
          <w:szCs w:val="24"/>
        </w:rPr>
        <w:t xml:space="preserve"> </w:t>
      </w:r>
      <w:r w:rsidRPr="00161307">
        <w:rPr>
          <w:rFonts w:ascii="Times New Roman" w:hAnsi="Times New Roman"/>
          <w:sz w:val="24"/>
          <w:szCs w:val="24"/>
        </w:rPr>
        <w:t>(возникшие посредством ключевого знака) и бывают хроматические (возникшие помимо ключевого знака).</w:t>
      </w:r>
    </w:p>
    <w:p w:rsidR="00001CDC" w:rsidRPr="00161307" w:rsidRDefault="00001CDC" w:rsidP="003554F3">
      <w:pPr>
        <w:spacing w:line="240" w:lineRule="auto"/>
        <w:rPr>
          <w:rFonts w:ascii="Times New Roman" w:hAnsi="Times New Roman"/>
          <w:sz w:val="24"/>
          <w:szCs w:val="24"/>
        </w:rPr>
      </w:pPr>
      <w:r w:rsidRPr="00161307">
        <w:rPr>
          <w:rFonts w:ascii="Times New Roman" w:hAnsi="Times New Roman"/>
          <w:sz w:val="24"/>
          <w:szCs w:val="24"/>
        </w:rPr>
        <w:t xml:space="preserve">Хроматическая мажорная вверх – все ступени повышаются кроме </w:t>
      </w:r>
      <w:r w:rsidR="003404C0" w:rsidRPr="00161307">
        <w:rPr>
          <w:rFonts w:ascii="Times New Roman" w:hAnsi="Times New Roman"/>
          <w:sz w:val="24"/>
          <w:szCs w:val="24"/>
          <w:lang w:val="en-US"/>
        </w:rPr>
        <w:t>VI</w:t>
      </w:r>
      <w:r w:rsidRPr="00161307">
        <w:rPr>
          <w:rFonts w:ascii="Times New Roman" w:hAnsi="Times New Roman"/>
          <w:sz w:val="24"/>
          <w:szCs w:val="24"/>
        </w:rPr>
        <w:t xml:space="preserve">. Она заменяется на </w:t>
      </w:r>
      <w:r w:rsidR="003404C0" w:rsidRPr="00161307">
        <w:rPr>
          <w:rFonts w:ascii="Times New Roman" w:hAnsi="Times New Roman"/>
          <w:sz w:val="24"/>
          <w:szCs w:val="24"/>
          <w:lang w:val="en-US"/>
        </w:rPr>
        <w:t>VII</w:t>
      </w:r>
      <w:r w:rsidRPr="00161307">
        <w:rPr>
          <w:rFonts w:ascii="Times New Roman" w:hAnsi="Times New Roman"/>
          <w:sz w:val="24"/>
          <w:szCs w:val="24"/>
        </w:rPr>
        <w:t xml:space="preserve"> пониженную. </w:t>
      </w:r>
    </w:p>
    <w:p w:rsidR="00001CDC" w:rsidRPr="00161307" w:rsidRDefault="00001CDC" w:rsidP="003554F3">
      <w:pPr>
        <w:spacing w:line="240" w:lineRule="auto"/>
        <w:rPr>
          <w:rFonts w:ascii="Times New Roman" w:hAnsi="Times New Roman"/>
          <w:sz w:val="24"/>
          <w:szCs w:val="24"/>
        </w:rPr>
      </w:pPr>
      <w:r w:rsidRPr="00161307">
        <w:rPr>
          <w:rFonts w:ascii="Times New Roman" w:hAnsi="Times New Roman"/>
          <w:sz w:val="24"/>
          <w:szCs w:val="24"/>
        </w:rPr>
        <w:lastRenderedPageBreak/>
        <w:t xml:space="preserve">Хроматическая мажорная вниз – все ступени понижаются кроме </w:t>
      </w:r>
      <w:r w:rsidR="003404C0" w:rsidRPr="00161307">
        <w:rPr>
          <w:rFonts w:ascii="Times New Roman" w:hAnsi="Times New Roman"/>
          <w:sz w:val="24"/>
          <w:szCs w:val="24"/>
          <w:lang w:val="en-US"/>
        </w:rPr>
        <w:t>V</w:t>
      </w:r>
      <w:r w:rsidRPr="00161307">
        <w:rPr>
          <w:rFonts w:ascii="Times New Roman" w:hAnsi="Times New Roman"/>
          <w:sz w:val="24"/>
          <w:szCs w:val="24"/>
        </w:rPr>
        <w:t xml:space="preserve">. Она заменяется </w:t>
      </w:r>
      <w:r w:rsidR="003404C0" w:rsidRPr="00161307">
        <w:rPr>
          <w:rFonts w:ascii="Times New Roman" w:hAnsi="Times New Roman"/>
          <w:sz w:val="24"/>
          <w:szCs w:val="24"/>
          <w:lang w:val="en-US"/>
        </w:rPr>
        <w:t>IV</w:t>
      </w:r>
      <w:r w:rsidRPr="00161307">
        <w:rPr>
          <w:rFonts w:ascii="Times New Roman" w:hAnsi="Times New Roman"/>
          <w:sz w:val="24"/>
          <w:szCs w:val="24"/>
        </w:rPr>
        <w:t xml:space="preserve"> повышенной. </w:t>
      </w:r>
    </w:p>
    <w:p w:rsidR="00001CDC" w:rsidRPr="00161307" w:rsidRDefault="00001CDC" w:rsidP="003554F3">
      <w:pPr>
        <w:spacing w:line="240" w:lineRule="auto"/>
        <w:rPr>
          <w:rFonts w:ascii="Times New Roman" w:hAnsi="Times New Roman"/>
          <w:sz w:val="24"/>
          <w:szCs w:val="24"/>
        </w:rPr>
      </w:pPr>
      <w:r w:rsidRPr="00161307">
        <w:rPr>
          <w:rFonts w:ascii="Times New Roman" w:hAnsi="Times New Roman"/>
          <w:sz w:val="24"/>
          <w:szCs w:val="24"/>
        </w:rPr>
        <w:t xml:space="preserve">Хроматическая минорная вверх – все ступени повышаются кроме </w:t>
      </w:r>
      <w:r w:rsidR="003404C0" w:rsidRPr="00161307">
        <w:rPr>
          <w:rFonts w:ascii="Times New Roman" w:hAnsi="Times New Roman"/>
          <w:sz w:val="24"/>
          <w:szCs w:val="24"/>
          <w:lang w:val="en-US"/>
        </w:rPr>
        <w:t>I</w:t>
      </w:r>
      <w:r w:rsidRPr="00161307">
        <w:rPr>
          <w:rFonts w:ascii="Times New Roman" w:hAnsi="Times New Roman"/>
          <w:sz w:val="24"/>
          <w:szCs w:val="24"/>
        </w:rPr>
        <w:t xml:space="preserve">. Она заменяется </w:t>
      </w:r>
      <w:r w:rsidR="003404C0" w:rsidRPr="00161307">
        <w:rPr>
          <w:rFonts w:ascii="Times New Roman" w:hAnsi="Times New Roman"/>
          <w:sz w:val="24"/>
          <w:szCs w:val="24"/>
          <w:lang w:val="en-US"/>
        </w:rPr>
        <w:t>II</w:t>
      </w:r>
      <w:r w:rsidRPr="00161307">
        <w:rPr>
          <w:rFonts w:ascii="Times New Roman" w:hAnsi="Times New Roman"/>
          <w:sz w:val="24"/>
          <w:szCs w:val="24"/>
        </w:rPr>
        <w:t xml:space="preserve"> пониженной. </w:t>
      </w:r>
    </w:p>
    <w:p w:rsidR="00161307" w:rsidRPr="00EC0968" w:rsidRDefault="00001CDC" w:rsidP="003554F3">
      <w:pPr>
        <w:spacing w:line="240" w:lineRule="auto"/>
        <w:rPr>
          <w:rFonts w:ascii="Times New Roman" w:hAnsi="Times New Roman"/>
          <w:sz w:val="24"/>
          <w:szCs w:val="24"/>
        </w:rPr>
      </w:pPr>
      <w:r w:rsidRPr="00161307">
        <w:rPr>
          <w:rFonts w:ascii="Times New Roman" w:hAnsi="Times New Roman"/>
          <w:sz w:val="24"/>
          <w:szCs w:val="24"/>
        </w:rPr>
        <w:t xml:space="preserve">Хроматическая минорная вниз – все ступени понижаются кроме </w:t>
      </w:r>
      <w:r w:rsidR="003404C0" w:rsidRPr="00161307">
        <w:rPr>
          <w:rFonts w:ascii="Times New Roman" w:hAnsi="Times New Roman"/>
          <w:sz w:val="24"/>
          <w:szCs w:val="24"/>
          <w:lang w:val="en-US"/>
        </w:rPr>
        <w:t>V</w:t>
      </w:r>
      <w:r w:rsidRPr="00161307">
        <w:rPr>
          <w:rFonts w:ascii="Times New Roman" w:hAnsi="Times New Roman"/>
          <w:sz w:val="24"/>
          <w:szCs w:val="24"/>
        </w:rPr>
        <w:t xml:space="preserve">. Она заменяется </w:t>
      </w:r>
      <w:r w:rsidR="003404C0" w:rsidRPr="00161307">
        <w:rPr>
          <w:rFonts w:ascii="Times New Roman" w:hAnsi="Times New Roman"/>
          <w:sz w:val="24"/>
          <w:szCs w:val="24"/>
          <w:lang w:val="en-US"/>
        </w:rPr>
        <w:t>IV</w:t>
      </w:r>
      <w:r w:rsidRPr="00161307">
        <w:rPr>
          <w:rFonts w:ascii="Times New Roman" w:hAnsi="Times New Roman"/>
          <w:sz w:val="24"/>
          <w:szCs w:val="24"/>
        </w:rPr>
        <w:t xml:space="preserve"> повышенной. </w:t>
      </w:r>
    </w:p>
    <w:p w:rsidR="00001CDC" w:rsidRPr="003404C0" w:rsidRDefault="00001CDC" w:rsidP="003404C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4C0">
        <w:rPr>
          <w:rFonts w:ascii="Times New Roman" w:hAnsi="Times New Roman"/>
          <w:b/>
          <w:bCs/>
          <w:sz w:val="28"/>
          <w:szCs w:val="28"/>
        </w:rPr>
        <w:t>2 год обучения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536"/>
        <w:gridCol w:w="9356"/>
      </w:tblGrid>
      <w:tr w:rsidR="00001CDC" w:rsidRPr="003404C0" w:rsidTr="00040C81">
        <w:tc>
          <w:tcPr>
            <w:tcW w:w="959" w:type="dxa"/>
          </w:tcPr>
          <w:p w:rsidR="00001CDC" w:rsidRPr="003404C0" w:rsidRDefault="005378BE" w:rsidP="003404C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A90">
              <w:rPr>
                <w:rFonts w:ascii="Times New Roman" w:hAnsi="Times New Roman"/>
                <w:sz w:val="28"/>
                <w:szCs w:val="28"/>
              </w:rPr>
              <w:t>Срок сдачи</w:t>
            </w:r>
          </w:p>
        </w:tc>
        <w:tc>
          <w:tcPr>
            <w:tcW w:w="4536" w:type="dxa"/>
          </w:tcPr>
          <w:p w:rsidR="00001CDC" w:rsidRPr="003404C0" w:rsidRDefault="00001CDC" w:rsidP="003404C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356" w:type="dxa"/>
          </w:tcPr>
          <w:p w:rsidR="00001CDC" w:rsidRPr="003404C0" w:rsidRDefault="00001CDC" w:rsidP="003404C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6F086E" w:rsidRPr="003404C0" w:rsidTr="00040C81">
        <w:tc>
          <w:tcPr>
            <w:tcW w:w="959" w:type="dxa"/>
          </w:tcPr>
          <w:p w:rsidR="006F086E" w:rsidRDefault="006F086E" w:rsidP="006F08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0">
              <w:rPr>
                <w:rFonts w:ascii="Times New Roman" w:hAnsi="Times New Roman"/>
                <w:sz w:val="28"/>
                <w:szCs w:val="28"/>
              </w:rPr>
              <w:t>До 16.04</w:t>
            </w:r>
          </w:p>
        </w:tc>
        <w:tc>
          <w:tcPr>
            <w:tcW w:w="4536" w:type="dxa"/>
          </w:tcPr>
          <w:p w:rsidR="006F086E" w:rsidRPr="003404C0" w:rsidRDefault="006F086E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Модуляция и отклонение. Пение и анализ музыкальных примеров.</w:t>
            </w:r>
          </w:p>
        </w:tc>
        <w:tc>
          <w:tcPr>
            <w:tcW w:w="9356" w:type="dxa"/>
          </w:tcPr>
          <w:p w:rsidR="006F086E" w:rsidRPr="003404C0" w:rsidRDefault="006F086E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Калужская (6 класс) - № 330,331,332,333 – сделать анализ музыкальных примеров.</w:t>
            </w:r>
          </w:p>
          <w:p w:rsidR="006F086E" w:rsidRPr="003404C0" w:rsidRDefault="006F086E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абочая тетрадь</w:t>
            </w:r>
            <w:r w:rsidRPr="003404C0">
              <w:rPr>
                <w:rFonts w:ascii="Times New Roman" w:hAnsi="Times New Roman"/>
                <w:sz w:val="28"/>
                <w:szCs w:val="28"/>
              </w:rPr>
              <w:t xml:space="preserve"> (7 класс) – с. 7, № 4, 5.</w:t>
            </w:r>
          </w:p>
        </w:tc>
      </w:tr>
      <w:tr w:rsidR="006F086E" w:rsidRPr="003404C0" w:rsidTr="00040C81">
        <w:tc>
          <w:tcPr>
            <w:tcW w:w="959" w:type="dxa"/>
          </w:tcPr>
          <w:p w:rsidR="006F086E" w:rsidRDefault="006F086E" w:rsidP="006F08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0">
              <w:rPr>
                <w:rFonts w:ascii="Times New Roman" w:hAnsi="Times New Roman"/>
                <w:sz w:val="28"/>
                <w:szCs w:val="28"/>
              </w:rPr>
              <w:t>До 23.04</w:t>
            </w:r>
          </w:p>
        </w:tc>
        <w:tc>
          <w:tcPr>
            <w:tcW w:w="4536" w:type="dxa"/>
          </w:tcPr>
          <w:p w:rsidR="006F086E" w:rsidRPr="003404C0" w:rsidRDefault="006F086E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Модуляция. Родство тональностей первой степени.</w:t>
            </w:r>
          </w:p>
        </w:tc>
        <w:tc>
          <w:tcPr>
            <w:tcW w:w="9356" w:type="dxa"/>
          </w:tcPr>
          <w:p w:rsidR="006F086E" w:rsidRPr="003404C0" w:rsidRDefault="006F086E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Калужская (6 класс) - № 334, 335 – сделать анализ музыкальных примеров.</w:t>
            </w:r>
          </w:p>
          <w:p w:rsidR="006F086E" w:rsidRPr="003404C0" w:rsidRDefault="006F086E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абочая тетрадь</w:t>
            </w:r>
            <w:r w:rsidRPr="003404C0">
              <w:rPr>
                <w:rFonts w:ascii="Times New Roman" w:hAnsi="Times New Roman"/>
                <w:sz w:val="28"/>
                <w:szCs w:val="28"/>
              </w:rPr>
              <w:t xml:space="preserve"> 6, № 1, 2, 3.</w:t>
            </w:r>
          </w:p>
        </w:tc>
      </w:tr>
      <w:tr w:rsidR="006F086E" w:rsidRPr="003404C0" w:rsidTr="00040C81">
        <w:tc>
          <w:tcPr>
            <w:tcW w:w="959" w:type="dxa"/>
          </w:tcPr>
          <w:p w:rsidR="006F086E" w:rsidRDefault="006F086E" w:rsidP="006F08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0">
              <w:rPr>
                <w:rFonts w:ascii="Times New Roman" w:hAnsi="Times New Roman"/>
                <w:sz w:val="28"/>
                <w:szCs w:val="28"/>
              </w:rPr>
              <w:t>До 30.04</w:t>
            </w:r>
          </w:p>
        </w:tc>
        <w:tc>
          <w:tcPr>
            <w:tcW w:w="4536" w:type="dxa"/>
          </w:tcPr>
          <w:p w:rsidR="006F086E" w:rsidRPr="003404C0" w:rsidRDefault="006F086E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Творческие задания (</w:t>
            </w:r>
            <w:proofErr w:type="spellStart"/>
            <w:r w:rsidRPr="003404C0">
              <w:rPr>
                <w:rFonts w:ascii="Times New Roman" w:hAnsi="Times New Roman"/>
                <w:sz w:val="28"/>
                <w:szCs w:val="28"/>
              </w:rPr>
              <w:t>досочинения</w:t>
            </w:r>
            <w:proofErr w:type="spellEnd"/>
            <w:r w:rsidRPr="003404C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9356" w:type="dxa"/>
          </w:tcPr>
          <w:p w:rsidR="006F086E" w:rsidRPr="003404C0" w:rsidRDefault="006F086E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Калужская (6 класс) - № 340, 341,342, 343, 344, 345, 346.</w:t>
            </w:r>
          </w:p>
          <w:p w:rsidR="006F086E" w:rsidRPr="003404C0" w:rsidRDefault="006F086E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C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абочая тетрадь</w:t>
            </w:r>
            <w:r w:rsidRPr="003404C0">
              <w:rPr>
                <w:rFonts w:ascii="Times New Roman" w:hAnsi="Times New Roman"/>
                <w:sz w:val="28"/>
                <w:szCs w:val="28"/>
              </w:rPr>
              <w:t xml:space="preserve"> (7 класс) – с. 26, № 21; с. 29, №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404C0">
              <w:rPr>
                <w:rFonts w:ascii="Times New Roman" w:hAnsi="Times New Roman"/>
                <w:sz w:val="28"/>
                <w:szCs w:val="28"/>
              </w:rPr>
              <w:t xml:space="preserve"> 1, 2, 3.</w:t>
            </w:r>
          </w:p>
        </w:tc>
      </w:tr>
      <w:tr w:rsidR="003554F3" w:rsidRPr="003404C0" w:rsidTr="00040C81">
        <w:tc>
          <w:tcPr>
            <w:tcW w:w="959" w:type="dxa"/>
          </w:tcPr>
          <w:p w:rsidR="003554F3" w:rsidRDefault="003554F3" w:rsidP="006F08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4F3" w:rsidRPr="00326A90" w:rsidRDefault="003554F3" w:rsidP="006F08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14.05</w:t>
            </w:r>
          </w:p>
        </w:tc>
        <w:tc>
          <w:tcPr>
            <w:tcW w:w="4536" w:type="dxa"/>
          </w:tcPr>
          <w:p w:rsidR="003554F3" w:rsidRPr="003404C0" w:rsidRDefault="003554F3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термины (повторение)</w:t>
            </w:r>
          </w:p>
        </w:tc>
        <w:tc>
          <w:tcPr>
            <w:tcW w:w="9356" w:type="dxa"/>
          </w:tcPr>
          <w:p w:rsidR="003554F3" w:rsidRDefault="003554F3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Калужская (6 класс) - №№ 344 подбор аккомпанемента, №354, 358.</w:t>
            </w:r>
          </w:p>
          <w:p w:rsidR="003554F3" w:rsidRPr="003404C0" w:rsidRDefault="003554F3" w:rsidP="006F086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тетрадь (7 класс) с.32, № 1,2.</w:t>
            </w:r>
            <w:bookmarkStart w:id="0" w:name="_GoBack"/>
            <w:bookmarkEnd w:id="0"/>
          </w:p>
        </w:tc>
      </w:tr>
    </w:tbl>
    <w:p w:rsidR="00001CDC" w:rsidRPr="003404C0" w:rsidRDefault="00001CDC" w:rsidP="005378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01CDC" w:rsidRPr="005378BE" w:rsidRDefault="00001CDC" w:rsidP="005378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378BE">
        <w:rPr>
          <w:rFonts w:ascii="Times New Roman" w:hAnsi="Times New Roman"/>
          <w:b/>
          <w:sz w:val="24"/>
          <w:szCs w:val="24"/>
        </w:rPr>
        <w:t>Отклонение. Модуляция. Родство тональностей.</w:t>
      </w:r>
    </w:p>
    <w:p w:rsidR="00001CDC" w:rsidRPr="005378BE" w:rsidRDefault="00001CDC" w:rsidP="005378BE">
      <w:pPr>
        <w:spacing w:line="240" w:lineRule="auto"/>
        <w:rPr>
          <w:rFonts w:ascii="Times New Roman" w:hAnsi="Times New Roman"/>
          <w:sz w:val="24"/>
          <w:szCs w:val="24"/>
        </w:rPr>
      </w:pPr>
      <w:r w:rsidRPr="005378BE">
        <w:rPr>
          <w:rFonts w:ascii="Times New Roman" w:hAnsi="Times New Roman"/>
          <w:b/>
          <w:sz w:val="24"/>
          <w:szCs w:val="24"/>
        </w:rPr>
        <w:t>Отклонение</w:t>
      </w:r>
      <w:r w:rsidRPr="005378BE">
        <w:rPr>
          <w:rFonts w:ascii="Times New Roman" w:hAnsi="Times New Roman"/>
          <w:sz w:val="24"/>
          <w:szCs w:val="24"/>
        </w:rPr>
        <w:t xml:space="preserve"> – это временный переход в другую тональность с возвращением в первоначальную тональность.</w:t>
      </w:r>
    </w:p>
    <w:p w:rsidR="00001CDC" w:rsidRPr="005378BE" w:rsidRDefault="00001CDC" w:rsidP="005378BE">
      <w:pPr>
        <w:spacing w:line="240" w:lineRule="auto"/>
        <w:rPr>
          <w:rFonts w:ascii="Times New Roman" w:hAnsi="Times New Roman"/>
          <w:sz w:val="24"/>
          <w:szCs w:val="24"/>
        </w:rPr>
      </w:pPr>
      <w:r w:rsidRPr="005378BE">
        <w:rPr>
          <w:rFonts w:ascii="Times New Roman" w:hAnsi="Times New Roman"/>
          <w:b/>
          <w:sz w:val="24"/>
          <w:szCs w:val="24"/>
        </w:rPr>
        <w:t>Модуляция –</w:t>
      </w:r>
      <w:r w:rsidRPr="005378BE">
        <w:rPr>
          <w:rFonts w:ascii="Times New Roman" w:hAnsi="Times New Roman"/>
          <w:sz w:val="24"/>
          <w:szCs w:val="24"/>
        </w:rPr>
        <w:t xml:space="preserve"> это переход в другую тональность с закреплением новой тональности. Модуляция происходит через посредствующий аккорд (</w:t>
      </w:r>
      <w:r w:rsidR="005378BE" w:rsidRPr="005378BE">
        <w:rPr>
          <w:rFonts w:ascii="Times New Roman" w:hAnsi="Times New Roman"/>
          <w:sz w:val="24"/>
          <w:szCs w:val="24"/>
        </w:rPr>
        <w:t>т.е.</w:t>
      </w:r>
      <w:r w:rsidRPr="005378BE">
        <w:rPr>
          <w:rFonts w:ascii="Times New Roman" w:hAnsi="Times New Roman"/>
          <w:sz w:val="24"/>
          <w:szCs w:val="24"/>
        </w:rPr>
        <w:t xml:space="preserve"> общий для обеих тональностей аккорд). Модуляция включает в себя 3 этапа: показ старой тональности; непосредственный переход в новую тональность через посредствующий аккорд, который меняет свою функцию; закрепление новой тональности посредством </w:t>
      </w:r>
      <w:proofErr w:type="spellStart"/>
      <w:r w:rsidRPr="005378BE">
        <w:rPr>
          <w:rFonts w:ascii="Times New Roman" w:hAnsi="Times New Roman"/>
          <w:sz w:val="24"/>
          <w:szCs w:val="24"/>
        </w:rPr>
        <w:t>кадансового</w:t>
      </w:r>
      <w:proofErr w:type="spellEnd"/>
      <w:r w:rsidRPr="005378BE">
        <w:rPr>
          <w:rFonts w:ascii="Times New Roman" w:hAnsi="Times New Roman"/>
          <w:sz w:val="24"/>
          <w:szCs w:val="24"/>
        </w:rPr>
        <w:t xml:space="preserve"> оборота. (Т</w:t>
      </w:r>
      <w:r w:rsidR="00DC3F26" w:rsidRPr="005378BE">
        <w:rPr>
          <w:rFonts w:ascii="Times New Roman" w:hAnsi="Times New Roman"/>
          <w:sz w:val="24"/>
          <w:szCs w:val="24"/>
          <w:vertAlign w:val="superscript"/>
        </w:rPr>
        <w:t>6</w:t>
      </w:r>
      <w:r w:rsidR="00DC3F26" w:rsidRPr="005378BE">
        <w:rPr>
          <w:rFonts w:ascii="Times New Roman" w:hAnsi="Times New Roman"/>
          <w:sz w:val="24"/>
          <w:szCs w:val="24"/>
          <w:vertAlign w:val="subscript"/>
        </w:rPr>
        <w:t>4</w:t>
      </w:r>
      <w:r w:rsidRPr="005378BE">
        <w:rPr>
          <w:rFonts w:ascii="Times New Roman" w:hAnsi="Times New Roman"/>
          <w:sz w:val="24"/>
          <w:szCs w:val="24"/>
        </w:rPr>
        <w:t>,</w:t>
      </w:r>
      <w:r w:rsidR="00DC3F26" w:rsidRPr="005378BE">
        <w:rPr>
          <w:rFonts w:ascii="Times New Roman" w:hAnsi="Times New Roman"/>
          <w:sz w:val="24"/>
          <w:szCs w:val="24"/>
        </w:rPr>
        <w:t xml:space="preserve"> </w:t>
      </w:r>
      <w:r w:rsidRPr="005378BE">
        <w:rPr>
          <w:rFonts w:ascii="Times New Roman" w:hAnsi="Times New Roman"/>
          <w:sz w:val="24"/>
          <w:szCs w:val="24"/>
        </w:rPr>
        <w:t>D</w:t>
      </w:r>
      <w:r w:rsidR="00DC3F26" w:rsidRPr="005378BE">
        <w:rPr>
          <w:rFonts w:ascii="Times New Roman" w:hAnsi="Times New Roman"/>
          <w:sz w:val="24"/>
          <w:szCs w:val="24"/>
          <w:vertAlign w:val="subscript"/>
        </w:rPr>
        <w:t>7</w:t>
      </w:r>
      <w:r w:rsidRPr="005378BE">
        <w:rPr>
          <w:rFonts w:ascii="Times New Roman" w:hAnsi="Times New Roman"/>
          <w:sz w:val="24"/>
          <w:szCs w:val="24"/>
        </w:rPr>
        <w:t>, Т</w:t>
      </w:r>
      <w:r w:rsidR="00DC3F26" w:rsidRPr="005378BE">
        <w:rPr>
          <w:rFonts w:ascii="Times New Roman" w:hAnsi="Times New Roman"/>
          <w:sz w:val="24"/>
          <w:szCs w:val="24"/>
          <w:vertAlign w:val="superscript"/>
        </w:rPr>
        <w:t>5</w:t>
      </w:r>
      <w:r w:rsidR="00DC3F26" w:rsidRPr="005378BE">
        <w:rPr>
          <w:rFonts w:ascii="Times New Roman" w:hAnsi="Times New Roman"/>
          <w:sz w:val="24"/>
          <w:szCs w:val="24"/>
          <w:vertAlign w:val="subscript"/>
        </w:rPr>
        <w:t>3</w:t>
      </w:r>
      <w:r w:rsidRPr="005378BE">
        <w:rPr>
          <w:rFonts w:ascii="Times New Roman" w:hAnsi="Times New Roman"/>
          <w:sz w:val="24"/>
          <w:szCs w:val="24"/>
        </w:rPr>
        <w:t>).</w:t>
      </w:r>
    </w:p>
    <w:p w:rsidR="00001CDC" w:rsidRPr="005378BE" w:rsidRDefault="00001CDC" w:rsidP="005378BE">
      <w:pPr>
        <w:spacing w:line="240" w:lineRule="auto"/>
        <w:rPr>
          <w:rFonts w:ascii="Times New Roman" w:hAnsi="Times New Roman"/>
          <w:sz w:val="24"/>
          <w:szCs w:val="24"/>
        </w:rPr>
      </w:pPr>
      <w:r w:rsidRPr="005378BE">
        <w:rPr>
          <w:rFonts w:ascii="Times New Roman" w:hAnsi="Times New Roman"/>
          <w:sz w:val="24"/>
          <w:szCs w:val="24"/>
        </w:rPr>
        <w:lastRenderedPageBreak/>
        <w:t xml:space="preserve">Все тональности находятся между собой в трех </w:t>
      </w:r>
      <w:r w:rsidRPr="005378BE">
        <w:rPr>
          <w:rFonts w:ascii="Times New Roman" w:hAnsi="Times New Roman"/>
          <w:b/>
          <w:sz w:val="24"/>
          <w:szCs w:val="24"/>
        </w:rPr>
        <w:t>степенях родства.</w:t>
      </w:r>
      <w:r w:rsidRPr="005378BE">
        <w:rPr>
          <w:rFonts w:ascii="Times New Roman" w:hAnsi="Times New Roman"/>
          <w:sz w:val="24"/>
          <w:szCs w:val="24"/>
        </w:rPr>
        <w:t xml:space="preserve"> Разберем </w:t>
      </w:r>
      <w:r w:rsidRPr="005378BE">
        <w:rPr>
          <w:rFonts w:ascii="Times New Roman" w:hAnsi="Times New Roman"/>
          <w:b/>
          <w:sz w:val="24"/>
          <w:szCs w:val="24"/>
        </w:rPr>
        <w:t>первую степень родства</w:t>
      </w:r>
      <w:r w:rsidRPr="005378BE">
        <w:rPr>
          <w:rFonts w:ascii="Times New Roman" w:hAnsi="Times New Roman"/>
          <w:sz w:val="24"/>
          <w:szCs w:val="24"/>
        </w:rPr>
        <w:t xml:space="preserve"> – к ней относятся тональности, имеющиеся между собой хотя бы один общий аккорд.</w:t>
      </w:r>
    </w:p>
    <w:p w:rsidR="005378BE" w:rsidRPr="005378BE" w:rsidRDefault="00001CDC" w:rsidP="005378BE">
      <w:pPr>
        <w:spacing w:line="240" w:lineRule="auto"/>
        <w:rPr>
          <w:rFonts w:ascii="Times New Roman" w:hAnsi="Times New Roman"/>
          <w:sz w:val="24"/>
          <w:szCs w:val="24"/>
        </w:rPr>
      </w:pPr>
      <w:r w:rsidRPr="005378BE">
        <w:rPr>
          <w:rFonts w:ascii="Times New Roman" w:hAnsi="Times New Roman"/>
          <w:sz w:val="24"/>
          <w:szCs w:val="24"/>
        </w:rPr>
        <w:t xml:space="preserve">Для мажора это – параллельная тональность, </w:t>
      </w:r>
      <w:r w:rsidR="00DC3F26" w:rsidRPr="005378BE">
        <w:rPr>
          <w:rFonts w:ascii="Times New Roman" w:hAnsi="Times New Roman"/>
          <w:sz w:val="24"/>
          <w:szCs w:val="24"/>
        </w:rPr>
        <w:t xml:space="preserve">тональность </w:t>
      </w:r>
      <w:r w:rsidRPr="005378BE">
        <w:rPr>
          <w:rFonts w:ascii="Times New Roman" w:hAnsi="Times New Roman"/>
          <w:sz w:val="24"/>
          <w:szCs w:val="24"/>
        </w:rPr>
        <w:t>субдоминант</w:t>
      </w:r>
      <w:r w:rsidR="00DC3F26" w:rsidRPr="005378BE">
        <w:rPr>
          <w:rFonts w:ascii="Times New Roman" w:hAnsi="Times New Roman"/>
          <w:sz w:val="24"/>
          <w:szCs w:val="24"/>
        </w:rPr>
        <w:t>ы</w:t>
      </w:r>
      <w:r w:rsidRPr="005378BE">
        <w:rPr>
          <w:rFonts w:ascii="Times New Roman" w:hAnsi="Times New Roman"/>
          <w:sz w:val="24"/>
          <w:szCs w:val="24"/>
        </w:rPr>
        <w:t xml:space="preserve"> и е</w:t>
      </w:r>
      <w:r w:rsidR="00DC3F26" w:rsidRPr="005378BE">
        <w:rPr>
          <w:rFonts w:ascii="Times New Roman" w:hAnsi="Times New Roman"/>
          <w:sz w:val="24"/>
          <w:szCs w:val="24"/>
        </w:rPr>
        <w:t>ё</w:t>
      </w:r>
      <w:r w:rsidRPr="005378BE">
        <w:rPr>
          <w:rFonts w:ascii="Times New Roman" w:hAnsi="Times New Roman"/>
          <w:sz w:val="24"/>
          <w:szCs w:val="24"/>
        </w:rPr>
        <w:t xml:space="preserve"> параллельная тональность, </w:t>
      </w:r>
      <w:r w:rsidR="00DC3F26" w:rsidRPr="005378BE">
        <w:rPr>
          <w:rFonts w:ascii="Times New Roman" w:hAnsi="Times New Roman"/>
          <w:sz w:val="24"/>
          <w:szCs w:val="24"/>
        </w:rPr>
        <w:t xml:space="preserve">тональность </w:t>
      </w:r>
      <w:r w:rsidRPr="005378BE">
        <w:rPr>
          <w:rFonts w:ascii="Times New Roman" w:hAnsi="Times New Roman"/>
          <w:sz w:val="24"/>
          <w:szCs w:val="24"/>
        </w:rPr>
        <w:t>доминант</w:t>
      </w:r>
      <w:r w:rsidR="00DC3F26" w:rsidRPr="005378BE">
        <w:rPr>
          <w:rFonts w:ascii="Times New Roman" w:hAnsi="Times New Roman"/>
          <w:sz w:val="24"/>
          <w:szCs w:val="24"/>
        </w:rPr>
        <w:t>ы</w:t>
      </w:r>
      <w:r w:rsidRPr="005378BE">
        <w:rPr>
          <w:rFonts w:ascii="Times New Roman" w:hAnsi="Times New Roman"/>
          <w:sz w:val="24"/>
          <w:szCs w:val="24"/>
        </w:rPr>
        <w:t xml:space="preserve"> и е</w:t>
      </w:r>
      <w:r w:rsidR="00DC3F26" w:rsidRPr="005378BE">
        <w:rPr>
          <w:rFonts w:ascii="Times New Roman" w:hAnsi="Times New Roman"/>
          <w:sz w:val="24"/>
          <w:szCs w:val="24"/>
        </w:rPr>
        <w:t>ё</w:t>
      </w:r>
      <w:r w:rsidRPr="005378BE">
        <w:rPr>
          <w:rFonts w:ascii="Times New Roman" w:hAnsi="Times New Roman"/>
          <w:sz w:val="24"/>
          <w:szCs w:val="24"/>
        </w:rPr>
        <w:t xml:space="preserve"> параллельная тональность, тональность минорной субдоминанты. (</w:t>
      </w:r>
      <w:r w:rsidR="00DC3F26" w:rsidRPr="005378BE">
        <w:rPr>
          <w:rFonts w:ascii="Times New Roman" w:hAnsi="Times New Roman"/>
          <w:sz w:val="24"/>
          <w:szCs w:val="24"/>
        </w:rPr>
        <w:t xml:space="preserve">тональности, </w:t>
      </w:r>
      <w:r w:rsidR="000953CE" w:rsidRPr="005378BE">
        <w:rPr>
          <w:rFonts w:ascii="Times New Roman" w:hAnsi="Times New Roman"/>
          <w:sz w:val="24"/>
          <w:szCs w:val="24"/>
        </w:rPr>
        <w:t>родственные</w:t>
      </w:r>
      <w:r w:rsidR="00DC3F26" w:rsidRPr="005378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78BE">
        <w:rPr>
          <w:rFonts w:ascii="Times New Roman" w:hAnsi="Times New Roman"/>
          <w:sz w:val="24"/>
          <w:szCs w:val="24"/>
        </w:rPr>
        <w:t>До</w:t>
      </w:r>
      <w:proofErr w:type="gramEnd"/>
      <w:r w:rsidRPr="005378BE">
        <w:rPr>
          <w:rFonts w:ascii="Times New Roman" w:hAnsi="Times New Roman"/>
          <w:sz w:val="24"/>
          <w:szCs w:val="24"/>
        </w:rPr>
        <w:t xml:space="preserve"> мажор</w:t>
      </w:r>
      <w:r w:rsidR="00DC3F26" w:rsidRPr="005378BE">
        <w:rPr>
          <w:rFonts w:ascii="Times New Roman" w:hAnsi="Times New Roman"/>
          <w:sz w:val="24"/>
          <w:szCs w:val="24"/>
        </w:rPr>
        <w:t>у</w:t>
      </w:r>
      <w:r w:rsidRPr="005378BE">
        <w:rPr>
          <w:rFonts w:ascii="Times New Roman" w:hAnsi="Times New Roman"/>
          <w:sz w:val="24"/>
          <w:szCs w:val="24"/>
        </w:rPr>
        <w:t xml:space="preserve"> – ля минор, фа мажор, ре минор, соль мажор, ми минор, фа минор)</w:t>
      </w:r>
      <w:r w:rsidR="005378BE" w:rsidRPr="005378BE">
        <w:rPr>
          <w:rFonts w:ascii="Times New Roman" w:hAnsi="Times New Roman"/>
          <w:sz w:val="24"/>
          <w:szCs w:val="24"/>
        </w:rPr>
        <w:t xml:space="preserve">. </w:t>
      </w:r>
    </w:p>
    <w:p w:rsidR="005378BE" w:rsidRPr="00EC0968" w:rsidRDefault="00001CDC" w:rsidP="00EC0968">
      <w:pPr>
        <w:spacing w:line="240" w:lineRule="auto"/>
        <w:rPr>
          <w:rFonts w:ascii="Times New Roman" w:hAnsi="Times New Roman"/>
          <w:sz w:val="24"/>
          <w:szCs w:val="24"/>
        </w:rPr>
      </w:pPr>
      <w:r w:rsidRPr="005378BE">
        <w:rPr>
          <w:rFonts w:ascii="Times New Roman" w:hAnsi="Times New Roman"/>
          <w:sz w:val="24"/>
          <w:szCs w:val="24"/>
        </w:rPr>
        <w:t>Для минора это</w:t>
      </w:r>
      <w:r w:rsidR="00DC3F26" w:rsidRPr="005378BE">
        <w:rPr>
          <w:rFonts w:ascii="Times New Roman" w:hAnsi="Times New Roman"/>
          <w:sz w:val="24"/>
          <w:szCs w:val="24"/>
        </w:rPr>
        <w:t xml:space="preserve"> – </w:t>
      </w:r>
      <w:r w:rsidRPr="005378BE">
        <w:rPr>
          <w:rFonts w:ascii="Times New Roman" w:hAnsi="Times New Roman"/>
          <w:sz w:val="24"/>
          <w:szCs w:val="24"/>
        </w:rPr>
        <w:t xml:space="preserve">параллельная тональность, </w:t>
      </w:r>
      <w:r w:rsidR="00DC3F26" w:rsidRPr="005378BE">
        <w:rPr>
          <w:rFonts w:ascii="Times New Roman" w:hAnsi="Times New Roman"/>
          <w:sz w:val="24"/>
          <w:szCs w:val="24"/>
        </w:rPr>
        <w:t xml:space="preserve">тональность </w:t>
      </w:r>
      <w:r w:rsidRPr="005378BE">
        <w:rPr>
          <w:rFonts w:ascii="Times New Roman" w:hAnsi="Times New Roman"/>
          <w:sz w:val="24"/>
          <w:szCs w:val="24"/>
        </w:rPr>
        <w:t>субдоминант</w:t>
      </w:r>
      <w:r w:rsidR="00DC3F26" w:rsidRPr="005378BE">
        <w:rPr>
          <w:rFonts w:ascii="Times New Roman" w:hAnsi="Times New Roman"/>
          <w:sz w:val="24"/>
          <w:szCs w:val="24"/>
        </w:rPr>
        <w:t>ы</w:t>
      </w:r>
      <w:r w:rsidRPr="005378BE">
        <w:rPr>
          <w:rFonts w:ascii="Times New Roman" w:hAnsi="Times New Roman"/>
          <w:sz w:val="24"/>
          <w:szCs w:val="24"/>
        </w:rPr>
        <w:t xml:space="preserve"> и е</w:t>
      </w:r>
      <w:r w:rsidR="00DC3F26" w:rsidRPr="005378BE">
        <w:rPr>
          <w:rFonts w:ascii="Times New Roman" w:hAnsi="Times New Roman"/>
          <w:sz w:val="24"/>
          <w:szCs w:val="24"/>
        </w:rPr>
        <w:t>ё</w:t>
      </w:r>
      <w:r w:rsidRPr="005378BE">
        <w:rPr>
          <w:rFonts w:ascii="Times New Roman" w:hAnsi="Times New Roman"/>
          <w:sz w:val="24"/>
          <w:szCs w:val="24"/>
        </w:rPr>
        <w:t xml:space="preserve"> параллельная тональность, </w:t>
      </w:r>
      <w:r w:rsidR="00DC3F26" w:rsidRPr="005378BE">
        <w:rPr>
          <w:rFonts w:ascii="Times New Roman" w:hAnsi="Times New Roman"/>
          <w:sz w:val="24"/>
          <w:szCs w:val="24"/>
        </w:rPr>
        <w:t xml:space="preserve">тональность </w:t>
      </w:r>
      <w:r w:rsidRPr="005378BE">
        <w:rPr>
          <w:rFonts w:ascii="Times New Roman" w:hAnsi="Times New Roman"/>
          <w:sz w:val="24"/>
          <w:szCs w:val="24"/>
        </w:rPr>
        <w:t>доминант</w:t>
      </w:r>
      <w:r w:rsidR="00DC3F26" w:rsidRPr="005378BE">
        <w:rPr>
          <w:rFonts w:ascii="Times New Roman" w:hAnsi="Times New Roman"/>
          <w:sz w:val="24"/>
          <w:szCs w:val="24"/>
        </w:rPr>
        <w:t>ы</w:t>
      </w:r>
      <w:r w:rsidRPr="005378BE">
        <w:rPr>
          <w:rFonts w:ascii="Times New Roman" w:hAnsi="Times New Roman"/>
          <w:sz w:val="24"/>
          <w:szCs w:val="24"/>
        </w:rPr>
        <w:t xml:space="preserve"> и е</w:t>
      </w:r>
      <w:r w:rsidR="00DC3F26" w:rsidRPr="005378BE">
        <w:rPr>
          <w:rFonts w:ascii="Times New Roman" w:hAnsi="Times New Roman"/>
          <w:sz w:val="24"/>
          <w:szCs w:val="24"/>
        </w:rPr>
        <w:t>ё</w:t>
      </w:r>
      <w:r w:rsidRPr="005378BE">
        <w:rPr>
          <w:rFonts w:ascii="Times New Roman" w:hAnsi="Times New Roman"/>
          <w:sz w:val="24"/>
          <w:szCs w:val="24"/>
        </w:rPr>
        <w:t xml:space="preserve"> параллельная тональность, тональность мажорной доминанты. </w:t>
      </w:r>
      <w:r w:rsidR="005378BE" w:rsidRPr="005378BE">
        <w:rPr>
          <w:rFonts w:ascii="Times New Roman" w:hAnsi="Times New Roman"/>
          <w:sz w:val="24"/>
          <w:szCs w:val="24"/>
        </w:rPr>
        <w:t>(</w:t>
      </w:r>
      <w:r w:rsidR="00DC3F26" w:rsidRPr="005378BE">
        <w:rPr>
          <w:rFonts w:ascii="Times New Roman" w:hAnsi="Times New Roman"/>
          <w:sz w:val="24"/>
          <w:szCs w:val="24"/>
        </w:rPr>
        <w:t>тональности,</w:t>
      </w:r>
      <w:r w:rsidR="000953CE" w:rsidRPr="005378BE">
        <w:rPr>
          <w:rFonts w:ascii="Times New Roman" w:hAnsi="Times New Roman"/>
          <w:sz w:val="24"/>
          <w:szCs w:val="24"/>
        </w:rPr>
        <w:t xml:space="preserve"> </w:t>
      </w:r>
      <w:r w:rsidR="00DC3F26" w:rsidRPr="005378BE">
        <w:rPr>
          <w:rFonts w:ascii="Times New Roman" w:hAnsi="Times New Roman"/>
          <w:sz w:val="24"/>
          <w:szCs w:val="24"/>
        </w:rPr>
        <w:t>родственные</w:t>
      </w:r>
      <w:r w:rsidRPr="005378BE">
        <w:rPr>
          <w:rFonts w:ascii="Times New Roman" w:hAnsi="Times New Roman"/>
          <w:sz w:val="24"/>
          <w:szCs w:val="24"/>
        </w:rPr>
        <w:t xml:space="preserve"> ля минор</w:t>
      </w:r>
      <w:r w:rsidR="00DC3F26" w:rsidRPr="005378BE">
        <w:rPr>
          <w:rFonts w:ascii="Times New Roman" w:hAnsi="Times New Roman"/>
          <w:sz w:val="24"/>
          <w:szCs w:val="24"/>
        </w:rPr>
        <w:t>у</w:t>
      </w:r>
      <w:r w:rsidRPr="005378B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5378BE">
        <w:rPr>
          <w:rFonts w:ascii="Times New Roman" w:hAnsi="Times New Roman"/>
          <w:sz w:val="24"/>
          <w:szCs w:val="24"/>
        </w:rPr>
        <w:t>до мажор</w:t>
      </w:r>
      <w:proofErr w:type="gramEnd"/>
      <w:r w:rsidRPr="005378BE">
        <w:rPr>
          <w:rFonts w:ascii="Times New Roman" w:hAnsi="Times New Roman"/>
          <w:sz w:val="24"/>
          <w:szCs w:val="24"/>
        </w:rPr>
        <w:t xml:space="preserve">, ре минор, фа мажор, ми минор, соль мажор, ми мажор.) </w:t>
      </w:r>
    </w:p>
    <w:p w:rsidR="00001CDC" w:rsidRPr="003404C0" w:rsidRDefault="00001CDC" w:rsidP="003404C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04C0">
        <w:rPr>
          <w:rFonts w:ascii="Times New Roman" w:hAnsi="Times New Roman"/>
          <w:b/>
          <w:sz w:val="28"/>
          <w:szCs w:val="28"/>
        </w:rPr>
        <w:t>Дополни</w:t>
      </w:r>
      <w:r w:rsidR="003404C0">
        <w:rPr>
          <w:rFonts w:ascii="Times New Roman" w:hAnsi="Times New Roman"/>
          <w:b/>
          <w:sz w:val="28"/>
          <w:szCs w:val="28"/>
        </w:rPr>
        <w:t>тельная информация</w:t>
      </w:r>
      <w:r w:rsidRPr="003404C0">
        <w:rPr>
          <w:rFonts w:ascii="Times New Roman" w:hAnsi="Times New Roman"/>
          <w:b/>
          <w:sz w:val="28"/>
          <w:szCs w:val="28"/>
        </w:rPr>
        <w:t xml:space="preserve"> </w:t>
      </w:r>
      <w:r w:rsidR="003404C0">
        <w:rPr>
          <w:rFonts w:ascii="Times New Roman" w:hAnsi="Times New Roman"/>
          <w:b/>
          <w:sz w:val="28"/>
          <w:szCs w:val="28"/>
        </w:rPr>
        <w:t>для</w:t>
      </w:r>
      <w:r w:rsidRPr="003404C0">
        <w:rPr>
          <w:rFonts w:ascii="Times New Roman" w:hAnsi="Times New Roman"/>
          <w:b/>
          <w:sz w:val="28"/>
          <w:szCs w:val="28"/>
        </w:rPr>
        <w:t xml:space="preserve"> учащи</w:t>
      </w:r>
      <w:r w:rsidR="003404C0">
        <w:rPr>
          <w:rFonts w:ascii="Times New Roman" w:hAnsi="Times New Roman"/>
          <w:b/>
          <w:sz w:val="28"/>
          <w:szCs w:val="28"/>
        </w:rPr>
        <w:t>хся</w:t>
      </w:r>
      <w:r w:rsidR="003404C0">
        <w:rPr>
          <w:rFonts w:ascii="Times New Roman" w:hAnsi="Times New Roman"/>
          <w:b/>
          <w:sz w:val="28"/>
          <w:szCs w:val="28"/>
        </w:rPr>
        <w:br/>
      </w:r>
      <w:r w:rsidRPr="003404C0">
        <w:rPr>
          <w:rFonts w:ascii="Times New Roman" w:hAnsi="Times New Roman"/>
          <w:b/>
          <w:sz w:val="28"/>
          <w:szCs w:val="28"/>
        </w:rPr>
        <w:t>преподавателя Л. А. Гуревич.</w:t>
      </w:r>
    </w:p>
    <w:p w:rsidR="00001CDC" w:rsidRPr="003404C0" w:rsidRDefault="00001CDC" w:rsidP="003404C0">
      <w:pPr>
        <w:spacing w:line="276" w:lineRule="auto"/>
        <w:rPr>
          <w:rFonts w:ascii="Times New Roman" w:hAnsi="Times New Roman"/>
          <w:sz w:val="28"/>
          <w:szCs w:val="28"/>
        </w:rPr>
      </w:pPr>
      <w:r w:rsidRPr="003404C0">
        <w:rPr>
          <w:rFonts w:ascii="Times New Roman" w:hAnsi="Times New Roman"/>
          <w:sz w:val="28"/>
          <w:szCs w:val="28"/>
        </w:rPr>
        <w:t xml:space="preserve">1. </w:t>
      </w:r>
      <w:r w:rsidRPr="00A63A52">
        <w:rPr>
          <w:rFonts w:ascii="Times New Roman" w:hAnsi="Times New Roman"/>
          <w:color w:val="FF0000"/>
          <w:sz w:val="28"/>
          <w:szCs w:val="28"/>
        </w:rPr>
        <w:t>Учащиеся подготовительного класса выполняют задания 1 класса по 4хлетнему курсу обучения</w:t>
      </w:r>
      <w:r w:rsidRPr="003404C0">
        <w:rPr>
          <w:rFonts w:ascii="Times New Roman" w:hAnsi="Times New Roman"/>
          <w:sz w:val="28"/>
          <w:szCs w:val="28"/>
        </w:rPr>
        <w:t xml:space="preserve"> (смотрим таблицу «Дополнительные общеразвивающие образовательные программы (4 года обучения)) и делают все задания в «Музыкальных прописях».</w:t>
      </w:r>
    </w:p>
    <w:p w:rsidR="00001CDC" w:rsidRPr="003404C0" w:rsidRDefault="00001CDC" w:rsidP="003404C0">
      <w:pPr>
        <w:spacing w:line="276" w:lineRule="auto"/>
        <w:rPr>
          <w:rFonts w:ascii="Times New Roman" w:hAnsi="Times New Roman"/>
          <w:sz w:val="28"/>
          <w:szCs w:val="28"/>
        </w:rPr>
      </w:pPr>
      <w:r w:rsidRPr="003404C0">
        <w:rPr>
          <w:rFonts w:ascii="Times New Roman" w:hAnsi="Times New Roman"/>
          <w:sz w:val="28"/>
          <w:szCs w:val="28"/>
        </w:rPr>
        <w:t xml:space="preserve">2. </w:t>
      </w:r>
      <w:r w:rsidRPr="00A63A52">
        <w:rPr>
          <w:rFonts w:ascii="Times New Roman" w:hAnsi="Times New Roman"/>
          <w:color w:val="FF0000"/>
          <w:sz w:val="28"/>
          <w:szCs w:val="28"/>
        </w:rPr>
        <w:t>Учащиеся ОМП</w:t>
      </w:r>
      <w:r w:rsidRPr="003404C0">
        <w:rPr>
          <w:rFonts w:ascii="Times New Roman" w:hAnsi="Times New Roman"/>
          <w:sz w:val="28"/>
          <w:szCs w:val="28"/>
        </w:rPr>
        <w:t xml:space="preserve"> – доделывают все задания в «Музыкальных прописях» и выучивают наизусть небольшое, но яркое по образному содержанию стихотворение; повторяют песни «Маленькой елочке…» и «Едет, едет паровоз…».</w:t>
      </w:r>
    </w:p>
    <w:p w:rsidR="00001CDC" w:rsidRPr="003404C0" w:rsidRDefault="00001CDC" w:rsidP="003404C0">
      <w:pPr>
        <w:spacing w:line="276" w:lineRule="auto"/>
        <w:rPr>
          <w:rFonts w:ascii="Times New Roman" w:hAnsi="Times New Roman"/>
          <w:sz w:val="28"/>
          <w:szCs w:val="28"/>
        </w:rPr>
      </w:pPr>
      <w:r w:rsidRPr="003404C0">
        <w:rPr>
          <w:rFonts w:ascii="Times New Roman" w:hAnsi="Times New Roman"/>
          <w:sz w:val="28"/>
          <w:szCs w:val="28"/>
        </w:rPr>
        <w:t xml:space="preserve">3. </w:t>
      </w:r>
      <w:r w:rsidRPr="00A63A52">
        <w:rPr>
          <w:rFonts w:ascii="Times New Roman" w:hAnsi="Times New Roman"/>
          <w:color w:val="FF0000"/>
          <w:sz w:val="28"/>
          <w:szCs w:val="28"/>
        </w:rPr>
        <w:t>Учащиеся 8 класса</w:t>
      </w:r>
      <w:r w:rsidRPr="003404C0">
        <w:rPr>
          <w:rFonts w:ascii="Times New Roman" w:hAnsi="Times New Roman"/>
          <w:sz w:val="28"/>
          <w:szCs w:val="28"/>
        </w:rPr>
        <w:t xml:space="preserve"> – читают с листа по 10 номеров каждый день в учебниках, которые у них «на руках» с анализом музыкальных примеров; поют лады, интервалы, аккорды в тональности и от звука согласно абитуриентским требованиям тех учебных заведений, в которые собрались поступать с целью получения среднего профессионального образования; учат теоретический материал, данный им в экзаменационных билетах 7-го класса.</w:t>
      </w:r>
    </w:p>
    <w:p w:rsidR="00001CDC" w:rsidRPr="003404C0" w:rsidRDefault="00001CDC" w:rsidP="00784C64">
      <w:pPr>
        <w:spacing w:line="276" w:lineRule="auto"/>
        <w:rPr>
          <w:rFonts w:ascii="Times New Roman" w:hAnsi="Times New Roman"/>
          <w:sz w:val="28"/>
          <w:szCs w:val="28"/>
        </w:rPr>
      </w:pPr>
      <w:r w:rsidRPr="003404C0">
        <w:rPr>
          <w:rFonts w:ascii="Times New Roman" w:hAnsi="Times New Roman"/>
          <w:sz w:val="28"/>
          <w:szCs w:val="28"/>
        </w:rPr>
        <w:t xml:space="preserve">4. </w:t>
      </w:r>
      <w:r w:rsidRPr="00A63A52">
        <w:rPr>
          <w:rFonts w:ascii="Times New Roman" w:hAnsi="Times New Roman"/>
          <w:color w:val="FF0000"/>
          <w:sz w:val="28"/>
          <w:szCs w:val="28"/>
        </w:rPr>
        <w:t>Учащиеся 4 класса</w:t>
      </w:r>
      <w:r w:rsidRPr="003404C0">
        <w:rPr>
          <w:rFonts w:ascii="Times New Roman" w:hAnsi="Times New Roman"/>
          <w:sz w:val="28"/>
          <w:szCs w:val="28"/>
        </w:rPr>
        <w:t xml:space="preserve"> </w:t>
      </w:r>
      <w:r w:rsidRPr="00A63A52">
        <w:rPr>
          <w:rFonts w:ascii="Times New Roman" w:hAnsi="Times New Roman"/>
          <w:color w:val="FF0000"/>
          <w:sz w:val="28"/>
          <w:szCs w:val="28"/>
        </w:rPr>
        <w:t>(ДОП по 4хлетнему курсу обучения</w:t>
      </w:r>
      <w:r w:rsidRPr="003404C0">
        <w:rPr>
          <w:rFonts w:ascii="Times New Roman" w:hAnsi="Times New Roman"/>
          <w:sz w:val="28"/>
          <w:szCs w:val="28"/>
        </w:rPr>
        <w:t>) - поют материал экзаменационных билетов, читают с листа, учат теорию. Это дополнительно к заданиям, данным в таблице «Дополнительные общеразвивающие образовательные программы (4 года обучения).</w:t>
      </w:r>
    </w:p>
    <w:sectPr w:rsidR="00001CDC" w:rsidRPr="003404C0" w:rsidSect="00D579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51485"/>
    <w:multiLevelType w:val="hybridMultilevel"/>
    <w:tmpl w:val="45100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B57"/>
    <w:rsid w:val="00001CDC"/>
    <w:rsid w:val="00010CAA"/>
    <w:rsid w:val="00040C81"/>
    <w:rsid w:val="000953CE"/>
    <w:rsid w:val="00112C1B"/>
    <w:rsid w:val="00161307"/>
    <w:rsid w:val="00181E8E"/>
    <w:rsid w:val="002E2275"/>
    <w:rsid w:val="002E414B"/>
    <w:rsid w:val="003404C0"/>
    <w:rsid w:val="003554F3"/>
    <w:rsid w:val="003E09F3"/>
    <w:rsid w:val="004472D2"/>
    <w:rsid w:val="00517FCB"/>
    <w:rsid w:val="005378BE"/>
    <w:rsid w:val="006075CB"/>
    <w:rsid w:val="00616AF2"/>
    <w:rsid w:val="00637E8D"/>
    <w:rsid w:val="006C39B0"/>
    <w:rsid w:val="006F086E"/>
    <w:rsid w:val="007131A1"/>
    <w:rsid w:val="00784C64"/>
    <w:rsid w:val="00787C69"/>
    <w:rsid w:val="00895818"/>
    <w:rsid w:val="008C0048"/>
    <w:rsid w:val="008D25CB"/>
    <w:rsid w:val="008F5502"/>
    <w:rsid w:val="009E65AA"/>
    <w:rsid w:val="00A4456F"/>
    <w:rsid w:val="00A63A52"/>
    <w:rsid w:val="00A813B2"/>
    <w:rsid w:val="00A81FDD"/>
    <w:rsid w:val="00AE0DF5"/>
    <w:rsid w:val="00B04AEE"/>
    <w:rsid w:val="00B241E7"/>
    <w:rsid w:val="00B47AAE"/>
    <w:rsid w:val="00BC03AB"/>
    <w:rsid w:val="00C22753"/>
    <w:rsid w:val="00C72667"/>
    <w:rsid w:val="00C91B57"/>
    <w:rsid w:val="00CA0EC7"/>
    <w:rsid w:val="00CF704F"/>
    <w:rsid w:val="00D5797A"/>
    <w:rsid w:val="00DA3CA7"/>
    <w:rsid w:val="00DC3F26"/>
    <w:rsid w:val="00DD5D4C"/>
    <w:rsid w:val="00DE74FB"/>
    <w:rsid w:val="00E868FA"/>
    <w:rsid w:val="00EC0968"/>
    <w:rsid w:val="00EC0B3D"/>
    <w:rsid w:val="00F031C1"/>
    <w:rsid w:val="00F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41B86"/>
  <w15:docId w15:val="{790DE5BC-DFCD-48E9-BDDB-20D05523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3D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0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Пользователь Windows</cp:lastModifiedBy>
  <cp:revision>25</cp:revision>
  <dcterms:created xsi:type="dcterms:W3CDTF">2020-04-04T06:12:00Z</dcterms:created>
  <dcterms:modified xsi:type="dcterms:W3CDTF">2020-05-06T11:27:00Z</dcterms:modified>
</cp:coreProperties>
</file>